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E9A" w:rsidRPr="00C77E9A" w:rsidRDefault="00E05D13" w:rsidP="005F7786">
      <w:pPr>
        <w:pStyle w:val="Heading1"/>
        <w:jc w:val="center"/>
      </w:pPr>
      <w:r>
        <w:t>Diverse London – An introduction to m</w:t>
      </w:r>
      <w:r w:rsidR="005F7786" w:rsidRPr="005F7786">
        <w:t>anaging research across culturally and socially diverse populations and sample groups</w:t>
      </w:r>
    </w:p>
    <w:p w:rsidR="00C77E9A" w:rsidRPr="00C77E9A" w:rsidRDefault="00C77E9A" w:rsidP="00C77E9A">
      <w:pPr>
        <w:rPr>
          <w:rFonts w:ascii="AvenirNext LT Pro Medium" w:hAnsi="AvenirNext LT Pro Medium"/>
          <w:sz w:val="22"/>
          <w:szCs w:val="22"/>
        </w:rPr>
      </w:pPr>
    </w:p>
    <w:p w:rsidR="005F7786" w:rsidRDefault="005F7786" w:rsidP="00674865">
      <w:pPr>
        <w:rPr>
          <w:rFonts w:ascii="AvenirNext LT Pro Medium" w:hAnsi="AvenirNext LT Pro Medium"/>
          <w:sz w:val="22"/>
          <w:szCs w:val="22"/>
        </w:rPr>
      </w:pPr>
    </w:p>
    <w:p w:rsidR="000E060E" w:rsidRDefault="000E060E" w:rsidP="000E060E">
      <w:pPr>
        <w:rPr>
          <w:rFonts w:ascii="AvenirNext LT Pro Medium" w:hAnsi="AvenirNext LT Pro Medium"/>
          <w:i/>
          <w:sz w:val="22"/>
          <w:szCs w:val="22"/>
        </w:rPr>
      </w:pPr>
      <w:r>
        <w:rPr>
          <w:rFonts w:ascii="AvenirNext LT Pro Medium" w:hAnsi="AvenirNext LT Pro Medium"/>
          <w:sz w:val="22"/>
          <w:szCs w:val="22"/>
        </w:rPr>
        <w:t>In the Mayor</w:t>
      </w:r>
      <w:r w:rsidR="00262810">
        <w:rPr>
          <w:rFonts w:ascii="AvenirNext LT Pro Medium" w:hAnsi="AvenirNext LT Pro Medium"/>
          <w:sz w:val="22"/>
          <w:szCs w:val="22"/>
        </w:rPr>
        <w:t xml:space="preserve"> of London’</w:t>
      </w:r>
      <w:r>
        <w:rPr>
          <w:rFonts w:ascii="AvenirNext LT Pro Medium" w:hAnsi="AvenirNext LT Pro Medium"/>
          <w:sz w:val="22"/>
          <w:szCs w:val="22"/>
        </w:rPr>
        <w:t xml:space="preserve">s ‘Vision for a diverse and inclusive city’, Mayor Sadiq Khan says that </w:t>
      </w:r>
      <w:r w:rsidRPr="000E060E">
        <w:rPr>
          <w:rFonts w:ascii="AvenirNext LT Pro Medium" w:hAnsi="AvenirNext LT Pro Medium"/>
          <w:i/>
          <w:sz w:val="22"/>
          <w:szCs w:val="22"/>
        </w:rPr>
        <w:t>‘London’s rich diversity and proud tradition of openness towards people of all faiths, nationalities and backgrounds, is what truly defines us and sets us apart as the greatest city in the world.’</w:t>
      </w:r>
    </w:p>
    <w:p w:rsidR="006C6BC7" w:rsidRDefault="00600DCF" w:rsidP="000E060E">
      <w:pPr>
        <w:rPr>
          <w:rFonts w:ascii="AvenirNext LT Pro Medium" w:hAnsi="AvenirNext LT Pro Medium"/>
          <w:sz w:val="22"/>
          <w:szCs w:val="22"/>
        </w:rPr>
      </w:pPr>
      <w:r>
        <w:rPr>
          <w:rFonts w:ascii="AvenirNext LT Pro Medium" w:hAnsi="AvenirNext LT Pro Medium"/>
          <w:sz w:val="22"/>
          <w:szCs w:val="22"/>
        </w:rPr>
        <w:t xml:space="preserve">So, London is diverse (there are over 300 languages spoken on our streets) and it is welcoming, </w:t>
      </w:r>
      <w:r w:rsidR="00891E8B">
        <w:rPr>
          <w:rFonts w:ascii="AvenirNext LT Pro Medium" w:hAnsi="AvenirNext LT Pro Medium"/>
          <w:sz w:val="22"/>
          <w:szCs w:val="22"/>
        </w:rPr>
        <w:t xml:space="preserve">but still we face many challenges across social, cultural and health spaces. </w:t>
      </w:r>
      <w:r w:rsidR="006C6BC7">
        <w:rPr>
          <w:rFonts w:ascii="AvenirNext LT Pro Medium" w:hAnsi="AvenirNext LT Pro Medium"/>
          <w:sz w:val="22"/>
          <w:szCs w:val="22"/>
        </w:rPr>
        <w:t xml:space="preserve">The deprivation gap is rising and inequality in income, employment and quality of life is increasing. These inequalities are often expanded when people face multiple challenges </w:t>
      </w:r>
      <w:proofErr w:type="gramStart"/>
      <w:r w:rsidR="006C6BC7">
        <w:rPr>
          <w:rFonts w:ascii="AvenirNext LT Pro Medium" w:hAnsi="AvenirNext LT Pro Medium"/>
          <w:sz w:val="22"/>
          <w:szCs w:val="22"/>
        </w:rPr>
        <w:t>as a result of</w:t>
      </w:r>
      <w:proofErr w:type="gramEnd"/>
      <w:r w:rsidR="006C6BC7">
        <w:rPr>
          <w:rFonts w:ascii="AvenirNext LT Pro Medium" w:hAnsi="AvenirNext LT Pro Medium"/>
          <w:sz w:val="22"/>
          <w:szCs w:val="22"/>
        </w:rPr>
        <w:t xml:space="preserve"> their gender, disability, ethnicity or social class. </w:t>
      </w:r>
    </w:p>
    <w:p w:rsidR="00E01409" w:rsidRDefault="00B87C87" w:rsidP="000E060E">
      <w:pPr>
        <w:rPr>
          <w:rFonts w:ascii="AvenirNext LT Pro Medium" w:hAnsi="AvenirNext LT Pro Medium"/>
          <w:sz w:val="22"/>
          <w:szCs w:val="22"/>
        </w:rPr>
      </w:pPr>
      <w:r>
        <w:rPr>
          <w:rFonts w:ascii="AvenirNext LT Pro Medium" w:hAnsi="AvenirNext LT Pro Medium"/>
          <w:sz w:val="22"/>
          <w:szCs w:val="22"/>
        </w:rPr>
        <w:t>This same inequality gap applies to participation in physical activity and s</w:t>
      </w:r>
      <w:r w:rsidR="009F261B">
        <w:rPr>
          <w:rFonts w:ascii="AvenirNext LT Pro Medium" w:hAnsi="AvenirNext LT Pro Medium"/>
          <w:sz w:val="22"/>
          <w:szCs w:val="22"/>
        </w:rPr>
        <w:t>port. High deprivation and lower levels</w:t>
      </w:r>
      <w:r w:rsidR="005545B7">
        <w:rPr>
          <w:rFonts w:ascii="AvenirNext LT Pro Medium" w:hAnsi="AvenirNext LT Pro Medium"/>
          <w:sz w:val="22"/>
          <w:szCs w:val="22"/>
        </w:rPr>
        <w:t xml:space="preserve"> of</w:t>
      </w:r>
      <w:r w:rsidR="009F261B">
        <w:rPr>
          <w:rFonts w:ascii="AvenirNext LT Pro Medium" w:hAnsi="AvenirNext LT Pro Medium"/>
          <w:sz w:val="22"/>
          <w:szCs w:val="22"/>
        </w:rPr>
        <w:t xml:space="preserve"> </w:t>
      </w:r>
      <w:r w:rsidR="00E01409">
        <w:rPr>
          <w:rFonts w:ascii="AvenirNext LT Pro Medium" w:hAnsi="AvenirNext LT Pro Medium"/>
          <w:sz w:val="22"/>
          <w:szCs w:val="22"/>
        </w:rPr>
        <w:t>physical act</w:t>
      </w:r>
      <w:r w:rsidR="009F261B">
        <w:rPr>
          <w:rFonts w:ascii="AvenirNext LT Pro Medium" w:hAnsi="AvenirNext LT Pro Medium"/>
          <w:sz w:val="22"/>
          <w:szCs w:val="22"/>
        </w:rPr>
        <w:t xml:space="preserve">ivity and sport </w:t>
      </w:r>
      <w:r w:rsidR="005545B7">
        <w:rPr>
          <w:rFonts w:ascii="AvenirNext LT Pro Medium" w:hAnsi="AvenirNext LT Pro Medium"/>
          <w:sz w:val="22"/>
          <w:szCs w:val="22"/>
        </w:rPr>
        <w:t>participation</w:t>
      </w:r>
      <w:r w:rsidR="00E01409">
        <w:rPr>
          <w:rFonts w:ascii="AvenirNext LT Pro Medium" w:hAnsi="AvenirNext LT Pro Medium"/>
          <w:sz w:val="22"/>
          <w:szCs w:val="22"/>
        </w:rPr>
        <w:t xml:space="preserve"> go hand-in-hand, as do high levels of crime, of obesity, of poor </w:t>
      </w:r>
      <w:r w:rsidR="009F261B">
        <w:rPr>
          <w:rFonts w:ascii="AvenirNext LT Pro Medium" w:hAnsi="AvenirNext LT Pro Medium"/>
          <w:sz w:val="22"/>
          <w:szCs w:val="22"/>
        </w:rPr>
        <w:t>physical and mental health</w:t>
      </w:r>
      <w:r w:rsidR="00E01409">
        <w:rPr>
          <w:rFonts w:ascii="AvenirNext LT Pro Medium" w:hAnsi="AvenirNext LT Pro Medium"/>
          <w:sz w:val="22"/>
          <w:szCs w:val="22"/>
        </w:rPr>
        <w:t>, of social isolation, of low community engagement……</w:t>
      </w:r>
      <w:proofErr w:type="gramStart"/>
      <w:r w:rsidR="00E01409">
        <w:rPr>
          <w:rFonts w:ascii="AvenirNext LT Pro Medium" w:hAnsi="AvenirNext LT Pro Medium"/>
          <w:sz w:val="22"/>
          <w:szCs w:val="22"/>
        </w:rPr>
        <w:t>…</w:t>
      </w:r>
      <w:bookmarkStart w:id="0" w:name="_GoBack"/>
      <w:bookmarkEnd w:id="0"/>
      <w:r w:rsidR="00E01409">
        <w:rPr>
          <w:rFonts w:ascii="AvenirNext LT Pro Medium" w:hAnsi="AvenirNext LT Pro Medium"/>
          <w:sz w:val="22"/>
          <w:szCs w:val="22"/>
        </w:rPr>
        <w:t>..</w:t>
      </w:r>
      <w:proofErr w:type="gramEnd"/>
      <w:r w:rsidR="00E01409">
        <w:rPr>
          <w:rFonts w:ascii="AvenirNext LT Pro Medium" w:hAnsi="AvenirNext LT Pro Medium"/>
          <w:sz w:val="22"/>
          <w:szCs w:val="22"/>
        </w:rPr>
        <w:t xml:space="preserve">the list goes on. </w:t>
      </w:r>
    </w:p>
    <w:p w:rsidR="00E01409" w:rsidRDefault="00E01409" w:rsidP="000E060E">
      <w:pPr>
        <w:rPr>
          <w:rFonts w:ascii="AvenirNext LT Pro Medium" w:hAnsi="AvenirNext LT Pro Medium"/>
          <w:sz w:val="22"/>
          <w:szCs w:val="22"/>
        </w:rPr>
      </w:pPr>
      <w:r>
        <w:rPr>
          <w:rFonts w:ascii="AvenirNext LT Pro Medium" w:hAnsi="AvenirNext LT Pro Medium"/>
          <w:sz w:val="22"/>
          <w:szCs w:val="22"/>
        </w:rPr>
        <w:t>The growing evidence on</w:t>
      </w:r>
      <w:r w:rsidR="00761448">
        <w:rPr>
          <w:rFonts w:ascii="AvenirNext LT Pro Medium" w:hAnsi="AvenirNext LT Pro Medium"/>
          <w:sz w:val="22"/>
          <w:szCs w:val="22"/>
        </w:rPr>
        <w:t xml:space="preserve"> what physical activity and sport can do to address these inequalities through</w:t>
      </w:r>
      <w:r>
        <w:rPr>
          <w:rFonts w:ascii="AvenirNext LT Pro Medium" w:hAnsi="AvenirNext LT Pro Medium"/>
          <w:sz w:val="22"/>
          <w:szCs w:val="22"/>
        </w:rPr>
        <w:t xml:space="preserve"> social </w:t>
      </w:r>
      <w:r w:rsidR="00761448">
        <w:rPr>
          <w:rFonts w:ascii="AvenirNext LT Pro Medium" w:hAnsi="AvenirNext LT Pro Medium"/>
          <w:sz w:val="22"/>
          <w:szCs w:val="22"/>
        </w:rPr>
        <w:t>impact</w:t>
      </w:r>
      <w:r>
        <w:rPr>
          <w:rFonts w:ascii="AvenirNext LT Pro Medium" w:hAnsi="AvenirNext LT Pro Medium"/>
          <w:sz w:val="22"/>
          <w:szCs w:val="22"/>
        </w:rPr>
        <w:t xml:space="preserve"> is becoming hard to ignore.</w:t>
      </w:r>
      <w:r w:rsidR="00D168D0">
        <w:rPr>
          <w:rFonts w:ascii="AvenirNext LT Pro Medium" w:hAnsi="AvenirNext LT Pro Medium"/>
          <w:sz w:val="22"/>
          <w:szCs w:val="22"/>
        </w:rPr>
        <w:t xml:space="preserve"> In partnership with Sheffield Hallam University’s Sport Industry Research Centre (SIRC), London Sport’s own study into the social value of p</w:t>
      </w:r>
      <w:r w:rsidRPr="00E01409">
        <w:rPr>
          <w:rFonts w:ascii="AvenirNext LT Pro Medium" w:hAnsi="AvenirNext LT Pro Medium"/>
          <w:sz w:val="22"/>
          <w:szCs w:val="22"/>
        </w:rPr>
        <w:t xml:space="preserve">articipation in physical activity and sport </w:t>
      </w:r>
      <w:r w:rsidR="00D168D0">
        <w:rPr>
          <w:rFonts w:ascii="AvenirNext LT Pro Medium" w:hAnsi="AvenirNext LT Pro Medium"/>
          <w:sz w:val="22"/>
          <w:szCs w:val="22"/>
        </w:rPr>
        <w:t xml:space="preserve">found that it </w:t>
      </w:r>
      <w:r w:rsidRPr="00E01409">
        <w:rPr>
          <w:rFonts w:ascii="AvenirNext LT Pro Medium" w:hAnsi="AvenirNext LT Pro Medium"/>
          <w:sz w:val="22"/>
          <w:szCs w:val="22"/>
        </w:rPr>
        <w:t>contributes almost £9bn in s</w:t>
      </w:r>
      <w:r w:rsidR="00D168D0">
        <w:rPr>
          <w:rFonts w:ascii="AvenirNext LT Pro Medium" w:hAnsi="AvenirNext LT Pro Medium"/>
          <w:sz w:val="22"/>
          <w:szCs w:val="22"/>
        </w:rPr>
        <w:t>ocial value to London each year</w:t>
      </w:r>
      <w:r w:rsidR="005545B7">
        <w:rPr>
          <w:rFonts w:ascii="AvenirNext LT Pro Medium" w:hAnsi="AvenirNext LT Pro Medium"/>
          <w:sz w:val="22"/>
          <w:szCs w:val="22"/>
        </w:rPr>
        <w:t xml:space="preserve"> across physical wellbeing, mental wellbeing, individual development, and social and community development</w:t>
      </w:r>
      <w:r w:rsidR="00D168D0">
        <w:rPr>
          <w:rFonts w:ascii="AvenirNext LT Pro Medium" w:hAnsi="AvenirNext LT Pro Medium"/>
          <w:sz w:val="22"/>
          <w:szCs w:val="22"/>
        </w:rPr>
        <w:t xml:space="preserve">. </w:t>
      </w:r>
      <w:hyperlink r:id="rId11" w:history="1">
        <w:r w:rsidRPr="00D168D0">
          <w:rPr>
            <w:rStyle w:val="Hyperlink"/>
            <w:rFonts w:ascii="AvenirNext LT Pro Medium" w:hAnsi="AvenirNext LT Pro Medium"/>
            <w:sz w:val="22"/>
            <w:szCs w:val="22"/>
          </w:rPr>
          <w:t>Good Investments: Physical Activity, Sport and Social Value in London</w:t>
        </w:r>
      </w:hyperlink>
      <w:r w:rsidR="00D168D0">
        <w:rPr>
          <w:rFonts w:ascii="AvenirNext LT Pro Medium" w:hAnsi="AvenirNext LT Pro Medium"/>
          <w:sz w:val="22"/>
          <w:szCs w:val="22"/>
        </w:rPr>
        <w:t xml:space="preserve"> used</w:t>
      </w:r>
      <w:r w:rsidRPr="00E01409">
        <w:rPr>
          <w:rFonts w:ascii="AvenirNext LT Pro Medium" w:hAnsi="AvenirNext LT Pro Medium"/>
          <w:sz w:val="22"/>
          <w:szCs w:val="22"/>
        </w:rPr>
        <w:t xml:space="preserve"> a Social Return on Investment (SROI) model </w:t>
      </w:r>
      <w:r w:rsidR="00D168D0">
        <w:rPr>
          <w:rFonts w:ascii="AvenirNext LT Pro Medium" w:hAnsi="AvenirNext LT Pro Medium"/>
          <w:sz w:val="22"/>
          <w:szCs w:val="22"/>
        </w:rPr>
        <w:t xml:space="preserve">to </w:t>
      </w:r>
      <w:r w:rsidRPr="00E01409">
        <w:rPr>
          <w:rFonts w:ascii="AvenirNext LT Pro Medium" w:hAnsi="AvenirNext LT Pro Medium"/>
          <w:sz w:val="22"/>
          <w:szCs w:val="22"/>
        </w:rPr>
        <w:t xml:space="preserve">assess the value of sport to </w:t>
      </w:r>
      <w:proofErr w:type="gramStart"/>
      <w:r w:rsidRPr="00E01409">
        <w:rPr>
          <w:rFonts w:ascii="AvenirNext LT Pro Medium" w:hAnsi="AvenirNext LT Pro Medium"/>
          <w:sz w:val="22"/>
          <w:szCs w:val="22"/>
        </w:rPr>
        <w:t>London, and</w:t>
      </w:r>
      <w:proofErr w:type="gramEnd"/>
      <w:r w:rsidRPr="00E01409">
        <w:rPr>
          <w:rFonts w:ascii="AvenirNext LT Pro Medium" w:hAnsi="AvenirNext LT Pro Medium"/>
          <w:sz w:val="22"/>
          <w:szCs w:val="22"/>
        </w:rPr>
        <w:t xml:space="preserve"> shows that for every £1.00 invested in physical activity and sport, £1.48 of social value is created.</w:t>
      </w:r>
      <w:r w:rsidR="00761448">
        <w:rPr>
          <w:rFonts w:ascii="AvenirNext LT Pro Medium" w:hAnsi="AvenirNext LT Pro Medium"/>
          <w:sz w:val="22"/>
          <w:szCs w:val="22"/>
        </w:rPr>
        <w:t xml:space="preserve"> </w:t>
      </w:r>
    </w:p>
    <w:p w:rsidR="00D168D0" w:rsidRDefault="00D168D0" w:rsidP="000E060E">
      <w:pPr>
        <w:rPr>
          <w:rFonts w:ascii="AvenirNext LT Pro Medium" w:hAnsi="AvenirNext LT Pro Medium"/>
          <w:sz w:val="22"/>
          <w:szCs w:val="22"/>
        </w:rPr>
      </w:pPr>
      <w:r>
        <w:rPr>
          <w:rFonts w:ascii="AvenirNext LT Pro Medium" w:hAnsi="AvenirNext LT Pro Medium"/>
          <w:sz w:val="22"/>
          <w:szCs w:val="22"/>
        </w:rPr>
        <w:t>Even more recently,</w:t>
      </w:r>
      <w:r w:rsidR="00761448">
        <w:rPr>
          <w:rFonts w:ascii="AvenirNext LT Pro Medium" w:hAnsi="AvenirNext LT Pro Medium"/>
          <w:sz w:val="22"/>
          <w:szCs w:val="22"/>
        </w:rPr>
        <w:t xml:space="preserve"> the Mayor</w:t>
      </w:r>
      <w:r>
        <w:rPr>
          <w:rFonts w:ascii="AvenirNext LT Pro Medium" w:hAnsi="AvenirNext LT Pro Medium"/>
          <w:sz w:val="22"/>
          <w:szCs w:val="22"/>
        </w:rPr>
        <w:t xml:space="preserve"> </w:t>
      </w:r>
      <w:r w:rsidRPr="00D168D0">
        <w:rPr>
          <w:rFonts w:ascii="AvenirNext LT Pro Medium" w:hAnsi="AvenirNext LT Pro Medium"/>
          <w:sz w:val="22"/>
          <w:szCs w:val="22"/>
        </w:rPr>
        <w:t>unveiled plans for a violence reduction unit based on a model in Glasgow that treated violence as a public health is</w:t>
      </w:r>
      <w:r>
        <w:rPr>
          <w:rFonts w:ascii="AvenirNext LT Pro Medium" w:hAnsi="AvenirNext LT Pro Medium"/>
          <w:sz w:val="22"/>
          <w:szCs w:val="22"/>
        </w:rPr>
        <w:t xml:space="preserve">sue with </w:t>
      </w:r>
      <w:proofErr w:type="gramStart"/>
      <w:r>
        <w:rPr>
          <w:rFonts w:ascii="AvenirNext LT Pro Medium" w:hAnsi="AvenirNext LT Pro Medium"/>
          <w:sz w:val="22"/>
          <w:szCs w:val="22"/>
        </w:rPr>
        <w:t>great success</w:t>
      </w:r>
      <w:proofErr w:type="gramEnd"/>
      <w:r>
        <w:rPr>
          <w:rFonts w:ascii="AvenirNext LT Pro Medium" w:hAnsi="AvenirNext LT Pro Medium"/>
          <w:sz w:val="22"/>
          <w:szCs w:val="22"/>
        </w:rPr>
        <w:t xml:space="preserve">. </w:t>
      </w:r>
      <w:r w:rsidR="00263793">
        <w:rPr>
          <w:rFonts w:ascii="AvenirNext LT Pro Medium" w:hAnsi="AvenirNext LT Pro Medium"/>
          <w:sz w:val="22"/>
          <w:szCs w:val="22"/>
        </w:rPr>
        <w:t>This model considers crime to be</w:t>
      </w:r>
      <w:r w:rsidR="00FF07F2">
        <w:rPr>
          <w:rFonts w:ascii="AvenirNext LT Pro Medium" w:hAnsi="AvenirNext LT Pro Medium"/>
          <w:sz w:val="22"/>
          <w:szCs w:val="22"/>
        </w:rPr>
        <w:t xml:space="preserve"> a </w:t>
      </w:r>
      <w:r w:rsidR="00FF07F2" w:rsidRPr="00FF07F2">
        <w:rPr>
          <w:rFonts w:ascii="AvenirNext LT Pro Medium" w:hAnsi="AvenirNext LT Pro Medium"/>
          <w:sz w:val="22"/>
          <w:szCs w:val="22"/>
        </w:rPr>
        <w:t>complex</w:t>
      </w:r>
      <w:r w:rsidR="00FF07F2">
        <w:rPr>
          <w:rFonts w:ascii="AvenirNext LT Pro Medium" w:hAnsi="AvenirNext LT Pro Medium"/>
          <w:sz w:val="22"/>
          <w:szCs w:val="22"/>
        </w:rPr>
        <w:t xml:space="preserve"> issue, stemming from</w:t>
      </w:r>
      <w:r w:rsidR="00FF07F2" w:rsidRPr="00FF07F2">
        <w:rPr>
          <w:rFonts w:ascii="AvenirNext LT Pro Medium" w:hAnsi="AvenirNext LT Pro Medium"/>
          <w:sz w:val="22"/>
          <w:szCs w:val="22"/>
        </w:rPr>
        <w:t xml:space="preserve"> deep-seated socie</w:t>
      </w:r>
      <w:r w:rsidR="00FF07F2">
        <w:rPr>
          <w:rFonts w:ascii="AvenirNext LT Pro Medium" w:hAnsi="AvenirNext LT Pro Medium"/>
          <w:sz w:val="22"/>
          <w:szCs w:val="22"/>
        </w:rPr>
        <w:t>tal problems such as</w:t>
      </w:r>
      <w:r w:rsidR="00FF07F2" w:rsidRPr="00FF07F2">
        <w:rPr>
          <w:rFonts w:ascii="AvenirNext LT Pro Medium" w:hAnsi="AvenirNext LT Pro Medium"/>
          <w:sz w:val="22"/>
          <w:szCs w:val="22"/>
        </w:rPr>
        <w:t xml:space="preserve"> poverty, social alienation, mental ill-health and a lack of opportunity.</w:t>
      </w:r>
      <w:r w:rsidR="00ED6AED">
        <w:rPr>
          <w:rFonts w:ascii="AvenirNext LT Pro Medium" w:hAnsi="AvenirNext LT Pro Medium"/>
          <w:sz w:val="22"/>
          <w:szCs w:val="22"/>
        </w:rPr>
        <w:t xml:space="preserve"> </w:t>
      </w:r>
      <w:r w:rsidR="00FA6410">
        <w:rPr>
          <w:rFonts w:ascii="AvenirNext LT Pro Medium" w:hAnsi="AvenirNext LT Pro Medium"/>
          <w:sz w:val="22"/>
          <w:szCs w:val="22"/>
        </w:rPr>
        <w:t>Providing young people with alternative opportunities</w:t>
      </w:r>
      <w:r w:rsidR="00DA5F80">
        <w:rPr>
          <w:rFonts w:ascii="AvenirNext LT Pro Medium" w:hAnsi="AvenirNext LT Pro Medium"/>
          <w:sz w:val="22"/>
          <w:szCs w:val="22"/>
        </w:rPr>
        <w:t xml:space="preserve"> as a preventative measure</w:t>
      </w:r>
      <w:r w:rsidR="00FA6410">
        <w:rPr>
          <w:rFonts w:ascii="AvenirNext LT Pro Medium" w:hAnsi="AvenirNext LT Pro Medium"/>
          <w:sz w:val="22"/>
          <w:szCs w:val="22"/>
        </w:rPr>
        <w:t xml:space="preserve"> is central to the rationale, and the</w:t>
      </w:r>
      <w:r w:rsidR="00ED6AED">
        <w:rPr>
          <w:rFonts w:ascii="AvenirNext LT Pro Medium" w:hAnsi="AvenirNext LT Pro Medium"/>
          <w:sz w:val="22"/>
          <w:szCs w:val="22"/>
        </w:rPr>
        <w:t xml:space="preserve"> </w:t>
      </w:r>
      <w:r w:rsidR="00FA6410">
        <w:rPr>
          <w:rFonts w:ascii="AvenirNext LT Pro Medium" w:hAnsi="AvenirNext LT Pro Medium"/>
          <w:sz w:val="22"/>
          <w:szCs w:val="22"/>
        </w:rPr>
        <w:t>opportunity to develop skills and capabilities through</w:t>
      </w:r>
      <w:r w:rsidR="00ED6AED">
        <w:rPr>
          <w:rFonts w:ascii="AvenirNext LT Pro Medium" w:hAnsi="AvenirNext LT Pro Medium"/>
          <w:sz w:val="22"/>
          <w:szCs w:val="22"/>
        </w:rPr>
        <w:t xml:space="preserve"> </w:t>
      </w:r>
      <w:r w:rsidR="00FA6410">
        <w:rPr>
          <w:rFonts w:ascii="AvenirNext LT Pro Medium" w:hAnsi="AvenirNext LT Pro Medium"/>
          <w:sz w:val="22"/>
          <w:szCs w:val="22"/>
        </w:rPr>
        <w:t xml:space="preserve">participating in </w:t>
      </w:r>
      <w:r w:rsidR="00ED6AED">
        <w:rPr>
          <w:rFonts w:ascii="AvenirNext LT Pro Medium" w:hAnsi="AvenirNext LT Pro Medium"/>
          <w:sz w:val="22"/>
          <w:szCs w:val="22"/>
        </w:rPr>
        <w:t>physical activity and sport</w:t>
      </w:r>
      <w:r w:rsidR="00FA6410">
        <w:rPr>
          <w:rFonts w:ascii="AvenirNext LT Pro Medium" w:hAnsi="AvenirNext LT Pro Medium"/>
          <w:sz w:val="22"/>
          <w:szCs w:val="22"/>
        </w:rPr>
        <w:t xml:space="preserve"> </w:t>
      </w:r>
      <w:r w:rsidR="00ED6AED">
        <w:rPr>
          <w:rFonts w:ascii="AvenirNext LT Pro Medium" w:hAnsi="AvenirNext LT Pro Medium"/>
          <w:sz w:val="22"/>
          <w:szCs w:val="22"/>
        </w:rPr>
        <w:t xml:space="preserve">is one of the key tools used as part of this method. </w:t>
      </w:r>
    </w:p>
    <w:p w:rsidR="00262810" w:rsidRDefault="00761448" w:rsidP="000E060E">
      <w:pPr>
        <w:rPr>
          <w:rFonts w:ascii="AvenirNext LT Pro Medium" w:hAnsi="AvenirNext LT Pro Medium"/>
          <w:sz w:val="22"/>
          <w:szCs w:val="22"/>
        </w:rPr>
      </w:pPr>
      <w:r>
        <w:rPr>
          <w:rFonts w:ascii="AvenirNext LT Pro Medium" w:hAnsi="AvenirNext LT Pro Medium"/>
          <w:sz w:val="22"/>
          <w:szCs w:val="22"/>
        </w:rPr>
        <w:t>In city as</w:t>
      </w:r>
      <w:r w:rsidR="00262810">
        <w:rPr>
          <w:rFonts w:ascii="AvenirNext LT Pro Medium" w:hAnsi="AvenirNext LT Pro Medium"/>
          <w:sz w:val="22"/>
          <w:szCs w:val="22"/>
        </w:rPr>
        <w:t xml:space="preserve"> diverse as London</w:t>
      </w:r>
      <w:r>
        <w:rPr>
          <w:rFonts w:ascii="AvenirNext LT Pro Medium" w:hAnsi="AvenirNext LT Pro Medium"/>
          <w:sz w:val="22"/>
          <w:szCs w:val="22"/>
        </w:rPr>
        <w:t>, participation in physical activity and sport</w:t>
      </w:r>
      <w:r w:rsidR="00DA5F80">
        <w:rPr>
          <w:rFonts w:ascii="AvenirNext LT Pro Medium" w:hAnsi="AvenirNext LT Pro Medium"/>
          <w:sz w:val="22"/>
          <w:szCs w:val="22"/>
        </w:rPr>
        <w:t xml:space="preserve"> is not a luxury</w:t>
      </w:r>
      <w:r>
        <w:rPr>
          <w:rFonts w:ascii="AvenirNext LT Pro Medium" w:hAnsi="AvenirNext LT Pro Medium"/>
          <w:sz w:val="22"/>
          <w:szCs w:val="22"/>
        </w:rPr>
        <w:t xml:space="preserve"> but a necessity from which the </w:t>
      </w:r>
      <w:proofErr w:type="gramStart"/>
      <w:r>
        <w:rPr>
          <w:rFonts w:ascii="AvenirNext LT Pro Medium" w:hAnsi="AvenirNext LT Pro Medium"/>
          <w:sz w:val="22"/>
          <w:szCs w:val="22"/>
        </w:rPr>
        <w:t>whole population</w:t>
      </w:r>
      <w:proofErr w:type="gramEnd"/>
      <w:r>
        <w:rPr>
          <w:rFonts w:ascii="AvenirNext LT Pro Medium" w:hAnsi="AvenirNext LT Pro Medium"/>
          <w:sz w:val="22"/>
          <w:szCs w:val="22"/>
        </w:rPr>
        <w:t xml:space="preserve"> should benefit</w:t>
      </w:r>
      <w:r w:rsidR="00DA5F80">
        <w:rPr>
          <w:rFonts w:ascii="AvenirNext LT Pro Medium" w:hAnsi="AvenirNext LT Pro Medium"/>
          <w:sz w:val="22"/>
          <w:szCs w:val="22"/>
        </w:rPr>
        <w:t xml:space="preserve">. </w:t>
      </w:r>
      <w:r w:rsidR="00262810">
        <w:rPr>
          <w:rFonts w:ascii="AvenirNext LT Pro Medium" w:hAnsi="AvenirNext LT Pro Medium"/>
          <w:sz w:val="22"/>
          <w:szCs w:val="22"/>
        </w:rPr>
        <w:t xml:space="preserve">Despite this single, central tenet, a one-size-fits-all approach cannot work here. Different population groups require different opportunities; projects and agencies need to know who and where target groups are, and what needs to be done to support them. Local opportunities for physical activity and sport in London are generally </w:t>
      </w:r>
      <w:proofErr w:type="gramStart"/>
      <w:r w:rsidR="00262810">
        <w:rPr>
          <w:rFonts w:ascii="AvenirNext LT Pro Medium" w:hAnsi="AvenirNext LT Pro Medium"/>
          <w:sz w:val="22"/>
          <w:szCs w:val="22"/>
        </w:rPr>
        <w:t>good, but</w:t>
      </w:r>
      <w:proofErr w:type="gramEnd"/>
      <w:r w:rsidR="00262810">
        <w:rPr>
          <w:rFonts w:ascii="AvenirNext LT Pro Medium" w:hAnsi="AvenirNext LT Pro Medium"/>
          <w:sz w:val="22"/>
          <w:szCs w:val="22"/>
        </w:rPr>
        <w:t xml:space="preserve"> may fail to attain their potential impact if they don’t reflect the needs of local populations.</w:t>
      </w:r>
    </w:p>
    <w:p w:rsidR="004D3413" w:rsidRDefault="00FA6134" w:rsidP="000E060E">
      <w:pPr>
        <w:rPr>
          <w:rFonts w:ascii="AvenirNext LT Pro Medium" w:hAnsi="AvenirNext LT Pro Medium"/>
          <w:sz w:val="22"/>
          <w:szCs w:val="22"/>
        </w:rPr>
      </w:pPr>
      <w:proofErr w:type="spellStart"/>
      <w:r>
        <w:rPr>
          <w:rFonts w:ascii="AvenirNext LT Pro Medium" w:hAnsi="AvenirNext LT Pro Medium"/>
          <w:sz w:val="22"/>
          <w:szCs w:val="22"/>
        </w:rPr>
        <w:t>Organisations</w:t>
      </w:r>
      <w:proofErr w:type="spellEnd"/>
      <w:r>
        <w:rPr>
          <w:rFonts w:ascii="AvenirNext LT Pro Medium" w:hAnsi="AvenirNext LT Pro Medium"/>
          <w:sz w:val="22"/>
          <w:szCs w:val="22"/>
        </w:rPr>
        <w:t xml:space="preserve"> now have the tools and capabilities to dive deeper into the complex issues facing our society and develop new learnings that can be applied across our sector. </w:t>
      </w:r>
      <w:r w:rsidR="00BA05E0">
        <w:rPr>
          <w:rFonts w:ascii="AvenirNext LT Pro Medium" w:hAnsi="AvenirNext LT Pro Medium"/>
          <w:sz w:val="22"/>
          <w:szCs w:val="22"/>
        </w:rPr>
        <w:t xml:space="preserve">London Sport is actively involved in supporting </w:t>
      </w:r>
      <w:r w:rsidR="00262810">
        <w:rPr>
          <w:rFonts w:ascii="AvenirNext LT Pro Medium" w:hAnsi="AvenirNext LT Pro Medium"/>
          <w:sz w:val="22"/>
          <w:szCs w:val="22"/>
        </w:rPr>
        <w:t xml:space="preserve">a wide range of </w:t>
      </w:r>
      <w:proofErr w:type="spellStart"/>
      <w:r w:rsidR="00262810">
        <w:rPr>
          <w:rFonts w:ascii="AvenirNext LT Pro Medium" w:hAnsi="AvenirNext LT Pro Medium"/>
          <w:sz w:val="22"/>
          <w:szCs w:val="22"/>
        </w:rPr>
        <w:t>organisations</w:t>
      </w:r>
      <w:proofErr w:type="spellEnd"/>
      <w:r w:rsidR="00BA05E0">
        <w:rPr>
          <w:rFonts w:ascii="AvenirNext LT Pro Medium" w:hAnsi="AvenirNext LT Pro Medium"/>
          <w:sz w:val="22"/>
          <w:szCs w:val="22"/>
        </w:rPr>
        <w:t xml:space="preserve"> through our </w:t>
      </w:r>
      <w:hyperlink r:id="rId12" w:history="1">
        <w:r w:rsidR="00BA05E0" w:rsidRPr="00BA05E0">
          <w:rPr>
            <w:rStyle w:val="Hyperlink"/>
            <w:rFonts w:ascii="AvenirNext LT Pro Medium" w:hAnsi="AvenirNext LT Pro Medium"/>
            <w:sz w:val="22"/>
            <w:szCs w:val="22"/>
          </w:rPr>
          <w:t>Insight Consultancy Services</w:t>
        </w:r>
      </w:hyperlink>
      <w:r>
        <w:rPr>
          <w:rFonts w:ascii="AvenirNext LT Pro Medium" w:hAnsi="AvenirNext LT Pro Medium"/>
          <w:sz w:val="22"/>
          <w:szCs w:val="22"/>
        </w:rPr>
        <w:t xml:space="preserve"> to undertake </w:t>
      </w:r>
      <w:r w:rsidR="00BA05E0">
        <w:rPr>
          <w:rFonts w:ascii="AvenirNext LT Pro Medium" w:hAnsi="AvenirNext LT Pro Medium"/>
          <w:sz w:val="22"/>
          <w:szCs w:val="22"/>
        </w:rPr>
        <w:t xml:space="preserve">research into minority and niche population groups. This article is the first of a series outlining the challenges to </w:t>
      </w:r>
      <w:r w:rsidR="00BA05E0" w:rsidRPr="00BA05E0">
        <w:rPr>
          <w:rFonts w:ascii="AvenirNext LT Pro Medium" w:hAnsi="AvenirNext LT Pro Medium"/>
          <w:sz w:val="22"/>
          <w:szCs w:val="22"/>
        </w:rPr>
        <w:t>managing research across culturally and socially diverse populations and sample groups</w:t>
      </w:r>
      <w:r w:rsidR="00BA05E0">
        <w:rPr>
          <w:rFonts w:ascii="AvenirNext LT Pro Medium" w:hAnsi="AvenirNext LT Pro Medium"/>
          <w:sz w:val="22"/>
          <w:szCs w:val="22"/>
        </w:rPr>
        <w:t xml:space="preserve">, and the methods for overcoming these </w:t>
      </w:r>
      <w:r>
        <w:rPr>
          <w:rFonts w:ascii="AvenirNext LT Pro Medium" w:hAnsi="AvenirNext LT Pro Medium"/>
          <w:sz w:val="22"/>
          <w:szCs w:val="22"/>
        </w:rPr>
        <w:t xml:space="preserve">challenges </w:t>
      </w:r>
      <w:r w:rsidR="00BA05E0">
        <w:rPr>
          <w:rFonts w:ascii="AvenirNext LT Pro Medium" w:hAnsi="AvenirNext LT Pro Medium"/>
          <w:sz w:val="22"/>
          <w:szCs w:val="22"/>
        </w:rPr>
        <w:t>to deliver effective and impactful</w:t>
      </w:r>
      <w:r>
        <w:rPr>
          <w:rFonts w:ascii="AvenirNext LT Pro Medium" w:hAnsi="AvenirNext LT Pro Medium"/>
          <w:sz w:val="22"/>
          <w:szCs w:val="22"/>
        </w:rPr>
        <w:t xml:space="preserve"> findings</w:t>
      </w:r>
      <w:r w:rsidR="00CD5BD3">
        <w:rPr>
          <w:rFonts w:ascii="AvenirNext LT Pro Medium" w:hAnsi="AvenirNext LT Pro Medium"/>
          <w:sz w:val="22"/>
          <w:szCs w:val="22"/>
        </w:rPr>
        <w:t xml:space="preserve">. </w:t>
      </w:r>
    </w:p>
    <w:p w:rsidR="006E1782" w:rsidRDefault="00FA6134" w:rsidP="000E060E">
      <w:pPr>
        <w:rPr>
          <w:rFonts w:ascii="AvenirNext LT Pro Medium" w:hAnsi="AvenirNext LT Pro Medium"/>
          <w:sz w:val="22"/>
          <w:szCs w:val="22"/>
        </w:rPr>
      </w:pPr>
      <w:r>
        <w:rPr>
          <w:rFonts w:ascii="AvenirNext LT Pro Medium" w:hAnsi="AvenirNext LT Pro Medium"/>
          <w:sz w:val="22"/>
          <w:szCs w:val="22"/>
        </w:rPr>
        <w:lastRenderedPageBreak/>
        <w:t xml:space="preserve">The next article will focus on a range of key research design and delivery considerations, including developing suitable methodologies, sampling and participant engagement within time and budget limitations. </w:t>
      </w:r>
    </w:p>
    <w:p w:rsidR="00DF1544" w:rsidRPr="00C77E9A" w:rsidRDefault="00FA6134" w:rsidP="00674865">
      <w:pPr>
        <w:rPr>
          <w:rFonts w:ascii="AvenirNext LT Pro Medium" w:hAnsi="AvenirNext LT Pro Medium"/>
          <w:sz w:val="22"/>
          <w:szCs w:val="22"/>
        </w:rPr>
      </w:pPr>
      <w:r>
        <w:rPr>
          <w:rFonts w:ascii="AvenirNext LT Pro Medium" w:hAnsi="AvenirNext LT Pro Medium"/>
          <w:sz w:val="22"/>
          <w:szCs w:val="22"/>
        </w:rPr>
        <w:t xml:space="preserve">In the meantime, to learn more about undertaking research </w:t>
      </w:r>
      <w:r w:rsidR="00CD5BD3">
        <w:rPr>
          <w:rFonts w:ascii="AvenirNext LT Pro Medium" w:hAnsi="AvenirNext LT Pro Medium"/>
          <w:sz w:val="22"/>
          <w:szCs w:val="22"/>
        </w:rPr>
        <w:t>with</w:t>
      </w:r>
      <w:r>
        <w:rPr>
          <w:rFonts w:ascii="AvenirNext LT Pro Medium" w:hAnsi="AvenirNext LT Pro Medium"/>
          <w:sz w:val="22"/>
          <w:szCs w:val="22"/>
        </w:rPr>
        <w:t xml:space="preserve"> diverse or hard-to-reach groups, please email </w:t>
      </w:r>
      <w:hyperlink r:id="rId13" w:history="1">
        <w:r w:rsidRPr="00827952">
          <w:rPr>
            <w:rStyle w:val="Hyperlink"/>
            <w:rFonts w:ascii="AvenirNext LT Pro Medium" w:hAnsi="AvenirNext LT Pro Medium"/>
            <w:sz w:val="22"/>
            <w:szCs w:val="22"/>
          </w:rPr>
          <w:t>Tristan.farron-mahon@londonsport.org</w:t>
        </w:r>
      </w:hyperlink>
      <w:r w:rsidR="00CD5BD3">
        <w:rPr>
          <w:rFonts w:ascii="AvenirNext LT Pro Medium" w:hAnsi="AvenirNext LT Pro Medium"/>
          <w:sz w:val="22"/>
          <w:szCs w:val="22"/>
        </w:rPr>
        <w:t>.</w:t>
      </w: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DF1544" w:rsidRPr="00C77E9A" w:rsidRDefault="00DF1544" w:rsidP="00674865">
      <w:pPr>
        <w:rPr>
          <w:rFonts w:ascii="AvenirNext LT Pro Medium" w:hAnsi="AvenirNext LT Pro Medium"/>
          <w:sz w:val="22"/>
          <w:szCs w:val="22"/>
        </w:rPr>
      </w:pPr>
    </w:p>
    <w:p w:rsidR="00275BC2" w:rsidRPr="00C77E9A" w:rsidRDefault="00275BC2" w:rsidP="00674865">
      <w:pPr>
        <w:rPr>
          <w:rFonts w:ascii="AvenirNext LT Pro Medium" w:hAnsi="AvenirNext LT Pro Medium"/>
          <w:sz w:val="22"/>
          <w:szCs w:val="22"/>
        </w:rPr>
        <w:sectPr w:rsidR="00275BC2" w:rsidRPr="00C77E9A" w:rsidSect="00275BC2">
          <w:headerReference w:type="default" r:id="rId14"/>
          <w:footerReference w:type="default" r:id="rId15"/>
          <w:type w:val="continuous"/>
          <w:pgSz w:w="11900" w:h="16840" w:code="9"/>
          <w:pgMar w:top="2410" w:right="845" w:bottom="1440" w:left="851" w:header="709" w:footer="709" w:gutter="0"/>
          <w:cols w:space="708"/>
          <w:formProt w:val="0"/>
        </w:sectPr>
      </w:pPr>
    </w:p>
    <w:p w:rsidR="00275BC2" w:rsidRPr="00C77E9A" w:rsidRDefault="00275BC2" w:rsidP="00674865">
      <w:pPr>
        <w:rPr>
          <w:rFonts w:ascii="AvenirNext LT Pro Medium" w:hAnsi="AvenirNext LT Pro Medium"/>
          <w:sz w:val="22"/>
          <w:szCs w:val="22"/>
        </w:rPr>
      </w:pPr>
    </w:p>
    <w:sectPr w:rsidR="00275BC2" w:rsidRPr="00C77E9A" w:rsidSect="00275BC2">
      <w:footerReference w:type="default" r:id="rId16"/>
      <w:type w:val="continuous"/>
      <w:pgSz w:w="11900" w:h="16840" w:code="9"/>
      <w:pgMar w:top="2694" w:right="845"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E14" w:rsidRDefault="00540E14" w:rsidP="00674865">
      <w:pPr>
        <w:spacing w:after="0"/>
      </w:pPr>
      <w:r>
        <w:separator/>
      </w:r>
    </w:p>
  </w:endnote>
  <w:endnote w:type="continuationSeparator" w:id="0">
    <w:p w:rsidR="00540E14" w:rsidRDefault="00540E14" w:rsidP="00674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venirNext LT Pro Medium">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44" w:rsidRPr="00F76FCA" w:rsidRDefault="00540E14" w:rsidP="00DF1544">
    <w:pPr>
      <w:pStyle w:val="Footer"/>
      <w:tabs>
        <w:tab w:val="clear" w:pos="8640"/>
        <w:tab w:val="left" w:pos="8364"/>
      </w:tabs>
      <w:rPr>
        <w:rFonts w:ascii="AvenirNext LT Pro Medium" w:hAnsi="AvenirNext LT Pro Medium"/>
        <w:b/>
        <w:sz w:val="20"/>
        <w:szCs w:val="20"/>
      </w:rPr>
    </w:pPr>
    <w:hyperlink r:id="rId1" w:history="1">
      <w:r w:rsidR="00DF1544" w:rsidRPr="00F76FCA">
        <w:rPr>
          <w:rStyle w:val="Hyperlink"/>
          <w:rFonts w:ascii="AvenirNext LT Pro Medium" w:hAnsi="AvenirNext LT Pro Medium"/>
          <w:color w:val="auto"/>
          <w:sz w:val="20"/>
          <w:szCs w:val="20"/>
          <w:u w:val="none"/>
        </w:rPr>
        <w:t>londonsport.org</w:t>
      </w:r>
    </w:hyperlink>
    <w:r w:rsidR="00DF1544" w:rsidRPr="00344FC5">
      <w:t xml:space="preserve"> </w:t>
    </w:r>
    <w:r w:rsidR="00DF1544">
      <w:tab/>
    </w:r>
    <w:r w:rsidR="00DF1544">
      <w:tab/>
      <w:t xml:space="preserve">     </w:t>
    </w:r>
    <w:hyperlink r:id="rId2" w:history="1">
      <w:r w:rsidR="00DF1544" w:rsidRPr="00F76FCA">
        <w:rPr>
          <w:rStyle w:val="Hyperlink"/>
          <w:rFonts w:ascii="AvenirNext LT Pro Medium" w:hAnsi="AvenirNext LT Pro Medium"/>
          <w:color w:val="auto"/>
          <w:sz w:val="20"/>
          <w:szCs w:val="20"/>
          <w:u w:val="none"/>
        </w:rPr>
        <w:t>#</w:t>
      </w:r>
      <w:proofErr w:type="spellStart"/>
      <w:r w:rsidR="00DF1544" w:rsidRPr="00F76FCA">
        <w:rPr>
          <w:rStyle w:val="Hyperlink"/>
          <w:rFonts w:ascii="AvenirNext LT Pro Medium" w:hAnsi="AvenirNext LT Pro Medium"/>
          <w:color w:val="auto"/>
          <w:sz w:val="20"/>
          <w:szCs w:val="20"/>
          <w:u w:val="none"/>
        </w:rPr>
        <w:t>MostActiveCity</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F0E" w:rsidRPr="00F76FCA" w:rsidRDefault="00540E14" w:rsidP="00F76FCA">
    <w:pPr>
      <w:pStyle w:val="Footer"/>
      <w:tabs>
        <w:tab w:val="clear" w:pos="8640"/>
        <w:tab w:val="left" w:pos="8364"/>
      </w:tabs>
      <w:rPr>
        <w:rFonts w:ascii="AvenirNext LT Pro Medium" w:hAnsi="AvenirNext LT Pro Medium"/>
        <w:b/>
        <w:sz w:val="20"/>
        <w:szCs w:val="20"/>
      </w:rPr>
    </w:pPr>
    <w:hyperlink r:id="rId1" w:history="1">
      <w:r w:rsidR="00844F0E" w:rsidRPr="00F76FCA">
        <w:rPr>
          <w:rStyle w:val="Hyperlink"/>
          <w:rFonts w:ascii="AvenirNext LT Pro Medium" w:hAnsi="AvenirNext LT Pro Medium"/>
          <w:color w:val="auto"/>
          <w:sz w:val="20"/>
          <w:szCs w:val="20"/>
          <w:u w:val="none"/>
        </w:rPr>
        <w:t>londonsport.org</w:t>
      </w:r>
    </w:hyperlink>
    <w:r w:rsidR="00844F0E" w:rsidRPr="00344FC5">
      <w:t xml:space="preserve"> </w:t>
    </w:r>
    <w:r w:rsidR="00844F0E">
      <w:tab/>
    </w:r>
    <w:r w:rsidR="00844F0E">
      <w:tab/>
      <w:t xml:space="preserve">     </w:t>
    </w:r>
    <w:hyperlink r:id="rId2" w:history="1">
      <w:r w:rsidR="00844F0E" w:rsidRPr="00F76FCA">
        <w:rPr>
          <w:rStyle w:val="Hyperlink"/>
          <w:rFonts w:ascii="AvenirNext LT Pro Medium" w:hAnsi="AvenirNext LT Pro Medium"/>
          <w:color w:val="auto"/>
          <w:sz w:val="20"/>
          <w:szCs w:val="20"/>
          <w:u w:val="none"/>
        </w:rPr>
        <w:t>#</w:t>
      </w:r>
      <w:proofErr w:type="spellStart"/>
      <w:r w:rsidR="00844F0E" w:rsidRPr="00F76FCA">
        <w:rPr>
          <w:rStyle w:val="Hyperlink"/>
          <w:rFonts w:ascii="AvenirNext LT Pro Medium" w:hAnsi="AvenirNext LT Pro Medium"/>
          <w:color w:val="auto"/>
          <w:sz w:val="20"/>
          <w:szCs w:val="20"/>
          <w:u w:val="none"/>
        </w:rPr>
        <w:t>MostActiveCity</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E14" w:rsidRDefault="00540E14" w:rsidP="00674865">
      <w:pPr>
        <w:spacing w:after="0"/>
      </w:pPr>
      <w:r>
        <w:separator/>
      </w:r>
    </w:p>
  </w:footnote>
  <w:footnote w:type="continuationSeparator" w:id="0">
    <w:p w:rsidR="00540E14" w:rsidRDefault="00540E14" w:rsidP="006748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544" w:rsidRDefault="00DF1544" w:rsidP="00674865">
    <w:pPr>
      <w:pStyle w:val="Header"/>
    </w:pPr>
    <w:r>
      <w:rPr>
        <w:noProof/>
        <w:lang w:val="en-GB" w:eastAsia="en-GB"/>
      </w:rPr>
      <w:drawing>
        <wp:anchor distT="0" distB="0" distL="114300" distR="114300" simplePos="0" relativeHeight="251675648" behindDoc="1" locked="0" layoutInCell="1" allowOverlap="1" wp14:anchorId="66B3F8D0" wp14:editId="66B3F8D1">
          <wp:simplePos x="0" y="0"/>
          <wp:positionH relativeFrom="margin">
            <wp:posOffset>1270</wp:posOffset>
          </wp:positionH>
          <wp:positionV relativeFrom="paragraph">
            <wp:posOffset>0</wp:posOffset>
          </wp:positionV>
          <wp:extent cx="863600" cy="86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Sport.png"/>
                  <pic:cNvPicPr/>
                </pic:nvPicPr>
                <pic:blipFill>
                  <a:blip r:embed="rId1">
                    <a:extLst>
                      <a:ext uri="{28A0092B-C50C-407E-A947-70E740481C1C}">
                        <a14:useLocalDpi xmlns:a14="http://schemas.microsoft.com/office/drawing/2010/main" val="0"/>
                      </a:ext>
                    </a:extLst>
                  </a:blip>
                  <a:stretch>
                    <a:fillRect/>
                  </a:stretch>
                </pic:blipFill>
                <pic:spPr>
                  <a:xfrm>
                    <a:off x="0" y="0"/>
                    <a:ext cx="863600" cy="863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D0B8B"/>
    <w:multiLevelType w:val="hybridMultilevel"/>
    <w:tmpl w:val="B358C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ExMDKyNDUyNjI0srBU0lEKTi0uzszPAykwrAUArjJeWiwAAAA="/>
  </w:docVars>
  <w:rsids>
    <w:rsidRoot w:val="005F7786"/>
    <w:rsid w:val="00020821"/>
    <w:rsid w:val="000744E4"/>
    <w:rsid w:val="000B1876"/>
    <w:rsid w:val="000D6EFB"/>
    <w:rsid w:val="000E060E"/>
    <w:rsid w:val="001342FC"/>
    <w:rsid w:val="001521E7"/>
    <w:rsid w:val="00175D36"/>
    <w:rsid w:val="00216C4A"/>
    <w:rsid w:val="00256E03"/>
    <w:rsid w:val="00262810"/>
    <w:rsid w:val="00263793"/>
    <w:rsid w:val="00275BC2"/>
    <w:rsid w:val="002E2D6A"/>
    <w:rsid w:val="00306261"/>
    <w:rsid w:val="00344FC5"/>
    <w:rsid w:val="00473645"/>
    <w:rsid w:val="004747F0"/>
    <w:rsid w:val="004757D3"/>
    <w:rsid w:val="00487806"/>
    <w:rsid w:val="004D3413"/>
    <w:rsid w:val="00524CBB"/>
    <w:rsid w:val="00540E14"/>
    <w:rsid w:val="00547B3D"/>
    <w:rsid w:val="005545B7"/>
    <w:rsid w:val="005F099F"/>
    <w:rsid w:val="005F7786"/>
    <w:rsid w:val="00600DCF"/>
    <w:rsid w:val="00662048"/>
    <w:rsid w:val="00665D0C"/>
    <w:rsid w:val="00666B60"/>
    <w:rsid w:val="00674865"/>
    <w:rsid w:val="006C6BC7"/>
    <w:rsid w:val="006E1782"/>
    <w:rsid w:val="00761448"/>
    <w:rsid w:val="00844F0E"/>
    <w:rsid w:val="00866F59"/>
    <w:rsid w:val="00891E8B"/>
    <w:rsid w:val="008B5510"/>
    <w:rsid w:val="009D2754"/>
    <w:rsid w:val="009E6B67"/>
    <w:rsid w:val="009F261B"/>
    <w:rsid w:val="00A5356B"/>
    <w:rsid w:val="00A57DF3"/>
    <w:rsid w:val="00A734C7"/>
    <w:rsid w:val="00A96417"/>
    <w:rsid w:val="00AC3906"/>
    <w:rsid w:val="00B87C87"/>
    <w:rsid w:val="00BA05E0"/>
    <w:rsid w:val="00BE36C6"/>
    <w:rsid w:val="00C77E9A"/>
    <w:rsid w:val="00C87C5F"/>
    <w:rsid w:val="00CD5BD3"/>
    <w:rsid w:val="00D168D0"/>
    <w:rsid w:val="00D61064"/>
    <w:rsid w:val="00D9178D"/>
    <w:rsid w:val="00DA5F80"/>
    <w:rsid w:val="00DE59D0"/>
    <w:rsid w:val="00DF1544"/>
    <w:rsid w:val="00E01409"/>
    <w:rsid w:val="00E05D13"/>
    <w:rsid w:val="00ED6AED"/>
    <w:rsid w:val="00F42FED"/>
    <w:rsid w:val="00F76FCA"/>
    <w:rsid w:val="00FA6134"/>
    <w:rsid w:val="00FA6410"/>
    <w:rsid w:val="00FB3FBE"/>
    <w:rsid w:val="00FC7EC7"/>
    <w:rsid w:val="00FF07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619E2"/>
  <w15:docId w15:val="{83678438-E48E-4D8A-A116-CBAA420B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B3D"/>
    <w:rPr>
      <w:rFonts w:ascii="Arial" w:hAnsi="Arial"/>
    </w:rPr>
  </w:style>
  <w:style w:type="paragraph" w:styleId="Heading1">
    <w:name w:val="heading 1"/>
    <w:basedOn w:val="Normal"/>
    <w:next w:val="Normal"/>
    <w:link w:val="Heading1Char"/>
    <w:uiPriority w:val="9"/>
    <w:qFormat/>
    <w:rsid w:val="00547B3D"/>
    <w:pPr>
      <w:keepNext/>
      <w:keepLines/>
      <w:spacing w:before="240" w:after="0"/>
      <w:ind w:left="7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47B3D"/>
    <w:pPr>
      <w:keepNext/>
      <w:keepLines/>
      <w:spacing w:before="40" w:after="0"/>
      <w:outlineLvl w:val="1"/>
    </w:pPr>
    <w:rPr>
      <w:rFonts w:eastAsiaTheme="majorEastAsi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865"/>
    <w:pPr>
      <w:tabs>
        <w:tab w:val="center" w:pos="4320"/>
        <w:tab w:val="right" w:pos="8640"/>
      </w:tabs>
      <w:spacing w:after="0"/>
    </w:pPr>
  </w:style>
  <w:style w:type="character" w:customStyle="1" w:styleId="HeaderChar">
    <w:name w:val="Header Char"/>
    <w:basedOn w:val="DefaultParagraphFont"/>
    <w:link w:val="Header"/>
    <w:uiPriority w:val="99"/>
    <w:rsid w:val="00674865"/>
  </w:style>
  <w:style w:type="paragraph" w:styleId="Footer">
    <w:name w:val="footer"/>
    <w:basedOn w:val="Normal"/>
    <w:link w:val="FooterChar"/>
    <w:uiPriority w:val="99"/>
    <w:unhideWhenUsed/>
    <w:rsid w:val="00674865"/>
    <w:pPr>
      <w:tabs>
        <w:tab w:val="center" w:pos="4320"/>
        <w:tab w:val="right" w:pos="8640"/>
      </w:tabs>
      <w:spacing w:after="0"/>
    </w:pPr>
  </w:style>
  <w:style w:type="character" w:customStyle="1" w:styleId="FooterChar">
    <w:name w:val="Footer Char"/>
    <w:basedOn w:val="DefaultParagraphFont"/>
    <w:link w:val="Footer"/>
    <w:uiPriority w:val="99"/>
    <w:rsid w:val="00674865"/>
  </w:style>
  <w:style w:type="paragraph" w:styleId="BalloonText">
    <w:name w:val="Balloon Text"/>
    <w:basedOn w:val="Normal"/>
    <w:link w:val="BalloonTextChar"/>
    <w:uiPriority w:val="99"/>
    <w:semiHidden/>
    <w:unhideWhenUsed/>
    <w:rsid w:val="0067486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865"/>
    <w:rPr>
      <w:rFonts w:ascii="Lucida Grande" w:hAnsi="Lucida Grande" w:cs="Lucida Grande"/>
      <w:sz w:val="18"/>
      <w:szCs w:val="18"/>
    </w:rPr>
  </w:style>
  <w:style w:type="paragraph" w:styleId="TOC2">
    <w:name w:val="toc 2"/>
    <w:basedOn w:val="Normal"/>
    <w:next w:val="Normal"/>
    <w:autoRedefine/>
    <w:uiPriority w:val="39"/>
    <w:unhideWhenUsed/>
    <w:rsid w:val="00D61064"/>
    <w:pPr>
      <w:ind w:left="240"/>
    </w:pPr>
  </w:style>
  <w:style w:type="paragraph" w:styleId="TOC1">
    <w:name w:val="toc 1"/>
    <w:basedOn w:val="Normal"/>
    <w:next w:val="Normal"/>
    <w:autoRedefine/>
    <w:uiPriority w:val="39"/>
    <w:unhideWhenUsed/>
    <w:rsid w:val="00D61064"/>
    <w:pPr>
      <w:spacing w:after="100"/>
    </w:pPr>
  </w:style>
  <w:style w:type="paragraph" w:styleId="TOC3">
    <w:name w:val="toc 3"/>
    <w:basedOn w:val="Normal"/>
    <w:next w:val="Normal"/>
    <w:autoRedefine/>
    <w:uiPriority w:val="39"/>
    <w:unhideWhenUsed/>
    <w:rsid w:val="00D61064"/>
    <w:pPr>
      <w:ind w:left="480"/>
    </w:pPr>
  </w:style>
  <w:style w:type="paragraph" w:styleId="TOC4">
    <w:name w:val="toc 4"/>
    <w:basedOn w:val="Normal"/>
    <w:next w:val="Normal"/>
    <w:autoRedefine/>
    <w:uiPriority w:val="39"/>
    <w:unhideWhenUsed/>
    <w:rsid w:val="00D61064"/>
    <w:pPr>
      <w:ind w:left="720"/>
    </w:pPr>
  </w:style>
  <w:style w:type="paragraph" w:styleId="TOC5">
    <w:name w:val="toc 5"/>
    <w:basedOn w:val="Normal"/>
    <w:next w:val="Normal"/>
    <w:autoRedefine/>
    <w:uiPriority w:val="39"/>
    <w:unhideWhenUsed/>
    <w:rsid w:val="00D61064"/>
    <w:pPr>
      <w:ind w:left="960"/>
    </w:pPr>
  </w:style>
  <w:style w:type="paragraph" w:styleId="TOC6">
    <w:name w:val="toc 6"/>
    <w:basedOn w:val="Normal"/>
    <w:next w:val="Normal"/>
    <w:autoRedefine/>
    <w:uiPriority w:val="39"/>
    <w:unhideWhenUsed/>
    <w:rsid w:val="00D61064"/>
    <w:pPr>
      <w:ind w:left="1200"/>
    </w:pPr>
  </w:style>
  <w:style w:type="paragraph" w:styleId="TOC7">
    <w:name w:val="toc 7"/>
    <w:basedOn w:val="Normal"/>
    <w:next w:val="Normal"/>
    <w:autoRedefine/>
    <w:uiPriority w:val="39"/>
    <w:unhideWhenUsed/>
    <w:rsid w:val="00D61064"/>
    <w:pPr>
      <w:ind w:left="1440"/>
    </w:pPr>
  </w:style>
  <w:style w:type="paragraph" w:styleId="TOC8">
    <w:name w:val="toc 8"/>
    <w:basedOn w:val="Normal"/>
    <w:next w:val="Normal"/>
    <w:autoRedefine/>
    <w:uiPriority w:val="39"/>
    <w:unhideWhenUsed/>
    <w:rsid w:val="00D61064"/>
    <w:pPr>
      <w:ind w:left="1680"/>
    </w:pPr>
  </w:style>
  <w:style w:type="paragraph" w:styleId="TOC9">
    <w:name w:val="toc 9"/>
    <w:basedOn w:val="Normal"/>
    <w:next w:val="Normal"/>
    <w:autoRedefine/>
    <w:uiPriority w:val="39"/>
    <w:unhideWhenUsed/>
    <w:rsid w:val="00D61064"/>
    <w:pPr>
      <w:ind w:left="1920"/>
    </w:pPr>
  </w:style>
  <w:style w:type="character" w:styleId="Hyperlink">
    <w:name w:val="Hyperlink"/>
    <w:basedOn w:val="DefaultParagraphFont"/>
    <w:uiPriority w:val="99"/>
    <w:unhideWhenUsed/>
    <w:rsid w:val="00F76FCA"/>
    <w:rPr>
      <w:color w:val="0000FF" w:themeColor="hyperlink"/>
      <w:u w:val="single"/>
    </w:rPr>
  </w:style>
  <w:style w:type="paragraph" w:styleId="ListParagraph">
    <w:name w:val="List Paragraph"/>
    <w:basedOn w:val="Normal"/>
    <w:uiPriority w:val="34"/>
    <w:qFormat/>
    <w:rsid w:val="00C77E9A"/>
    <w:pPr>
      <w:ind w:left="720"/>
      <w:contextualSpacing/>
    </w:pPr>
  </w:style>
  <w:style w:type="paragraph" w:styleId="NoSpacing">
    <w:name w:val="No Spacing"/>
    <w:uiPriority w:val="1"/>
    <w:qFormat/>
    <w:rsid w:val="00547B3D"/>
    <w:pPr>
      <w:spacing w:after="0"/>
    </w:pPr>
    <w:rPr>
      <w:rFonts w:ascii="Arial" w:hAnsi="Arial"/>
    </w:rPr>
  </w:style>
  <w:style w:type="character" w:customStyle="1" w:styleId="Heading1Char">
    <w:name w:val="Heading 1 Char"/>
    <w:basedOn w:val="DefaultParagraphFont"/>
    <w:link w:val="Heading1"/>
    <w:uiPriority w:val="9"/>
    <w:rsid w:val="00547B3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47B3D"/>
    <w:rPr>
      <w:rFonts w:ascii="Arial" w:eastAsiaTheme="majorEastAsia" w:hAnsi="Arial" w:cstheme="majorBidi"/>
      <w:b/>
      <w:sz w:val="26"/>
      <w:szCs w:val="26"/>
      <w:u w:val="single"/>
    </w:rPr>
  </w:style>
  <w:style w:type="character" w:styleId="UnresolvedMention">
    <w:name w:val="Unresolved Mention"/>
    <w:basedOn w:val="DefaultParagraphFont"/>
    <w:uiPriority w:val="99"/>
    <w:semiHidden/>
    <w:unhideWhenUsed/>
    <w:rsid w:val="008B5510"/>
    <w:rPr>
      <w:color w:val="808080"/>
      <w:shd w:val="clear" w:color="auto" w:fill="E6E6E6"/>
    </w:rPr>
  </w:style>
  <w:style w:type="paragraph" w:styleId="FootnoteText">
    <w:name w:val="footnote text"/>
    <w:basedOn w:val="Normal"/>
    <w:link w:val="FootnoteTextChar"/>
    <w:uiPriority w:val="99"/>
    <w:semiHidden/>
    <w:unhideWhenUsed/>
    <w:rsid w:val="008B5510"/>
    <w:pPr>
      <w:spacing w:after="0"/>
    </w:pPr>
    <w:rPr>
      <w:sz w:val="20"/>
      <w:szCs w:val="20"/>
    </w:rPr>
  </w:style>
  <w:style w:type="character" w:customStyle="1" w:styleId="FootnoteTextChar">
    <w:name w:val="Footnote Text Char"/>
    <w:basedOn w:val="DefaultParagraphFont"/>
    <w:link w:val="FootnoteText"/>
    <w:uiPriority w:val="99"/>
    <w:semiHidden/>
    <w:rsid w:val="008B5510"/>
    <w:rPr>
      <w:rFonts w:ascii="Arial" w:hAnsi="Arial"/>
      <w:sz w:val="20"/>
      <w:szCs w:val="20"/>
    </w:rPr>
  </w:style>
  <w:style w:type="character" w:styleId="FootnoteReference">
    <w:name w:val="footnote reference"/>
    <w:basedOn w:val="DefaultParagraphFont"/>
    <w:uiPriority w:val="99"/>
    <w:semiHidden/>
    <w:unhideWhenUsed/>
    <w:rsid w:val="008B5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istan.farron-mahon@londonspor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ndonsport.org/consultancy-serv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ndonsport.org/social-value-sport-lond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londonsportcsp" TargetMode="External"/><Relationship Id="rId1" Type="http://schemas.openxmlformats.org/officeDocument/2006/relationships/hyperlink" Target="https://londonspor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twitter.com/londonsportcsp" TargetMode="External"/><Relationship Id="rId1" Type="http://schemas.openxmlformats.org/officeDocument/2006/relationships/hyperlink" Target="https://londons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tan\Documents\Custom%20Office%20Templates\NEW%20LS%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F13461E144042972C0A36927364C4" ma:contentTypeVersion="6" ma:contentTypeDescription="Create a new document." ma:contentTypeScope="" ma:versionID="0b609f9ac7845a015550d1f19118542e">
  <xsd:schema xmlns:xsd="http://www.w3.org/2001/XMLSchema" xmlns:xs="http://www.w3.org/2001/XMLSchema" xmlns:p="http://schemas.microsoft.com/office/2006/metadata/properties" xmlns:ns1="http://schemas.microsoft.com/sharepoint/v3" xmlns:ns2="ec1552c1-bf62-4cca-b5c7-c62fb33418a7" xmlns:ns3="0524d245-1651-4881-bc09-dacf4ef7d6ff" targetNamespace="http://schemas.microsoft.com/office/2006/metadata/properties" ma:root="true" ma:fieldsID="a4bc92eb97f9270414185a6cf1d4d092" ns1:_="" ns2:_="" ns3:_="">
    <xsd:import namespace="http://schemas.microsoft.com/sharepoint/v3"/>
    <xsd:import namespace="ec1552c1-bf62-4cca-b5c7-c62fb33418a7"/>
    <xsd:import namespace="0524d245-1651-4881-bc09-dacf4ef7d6ff"/>
    <xsd:element name="properties">
      <xsd:complexType>
        <xsd:sequence>
          <xsd:element name="documentManagement">
            <xsd:complexType>
              <xsd:all>
                <xsd:element ref="ns2:SharedWithUsers" minOccurs="0"/>
                <xsd:element ref="ns3:SharingHintHash" minOccurs="0"/>
                <xsd:element ref="ns2:SharedWithDetails" minOccurs="0"/>
                <xsd:element ref="ns1:PublishingStartDate" minOccurs="0"/>
                <xsd:element ref="ns1:PublishingExpirationDat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552c1-bf62-4cca-b5c7-c62fb33418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24d245-1651-4881-bc09-dacf4ef7d6f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0416-B6EF-4EE9-99A3-7A6A320D1E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1767F9-4371-449B-A24E-EE9031CF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1552c1-bf62-4cca-b5c7-c62fb33418a7"/>
    <ds:schemaRef ds:uri="0524d245-1651-4881-bc09-dacf4ef7d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8D3C3-3F1A-4450-960B-C75FEEDC032A}">
  <ds:schemaRefs>
    <ds:schemaRef ds:uri="http://schemas.microsoft.com/sharepoint/v3/contenttype/forms"/>
  </ds:schemaRefs>
</ds:datastoreItem>
</file>

<file path=customXml/itemProps4.xml><?xml version="1.0" encoding="utf-8"?>
<ds:datastoreItem xmlns:ds="http://schemas.openxmlformats.org/officeDocument/2006/customXml" ds:itemID="{36CA9DBB-CD4B-4E60-84C4-DCF7BF66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LS Template (Portrait)</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Farron-Mahon</dc:creator>
  <cp:lastModifiedBy>Chris Scott</cp:lastModifiedBy>
  <cp:revision>2</cp:revision>
  <dcterms:created xsi:type="dcterms:W3CDTF">2018-12-07T09:25:00Z</dcterms:created>
  <dcterms:modified xsi:type="dcterms:W3CDTF">2018-12-07T09:25:00Z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0x01010094EF13461E144042972C0A36927364C4</vt:lpwstr>
  </property>
</Properties>
</file>